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21A29C">
      <w:pPr>
        <w:pStyle w:val="6"/>
        <w:ind w:left="0" w:leftChars="0" w:firstLine="0" w:firstLineChars="0"/>
        <w:rPr>
          <w:rFonts w:hint="eastAsia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eastAsia="zh-CN"/>
        </w:rPr>
        <w:t>附件</w:t>
      </w:r>
    </w:p>
    <w:p w14:paraId="192E1EAF">
      <w:pPr>
        <w:pStyle w:val="6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年上半年全市住宅小区物业服务“红黑榜”统计表</w:t>
      </w:r>
    </w:p>
    <w:tbl>
      <w:tblPr>
        <w:tblStyle w:val="4"/>
        <w:tblW w:w="14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3"/>
        <w:gridCol w:w="2482"/>
        <w:gridCol w:w="2059"/>
        <w:gridCol w:w="2427"/>
        <w:gridCol w:w="2509"/>
        <w:gridCol w:w="3440"/>
      </w:tblGrid>
      <w:tr w14:paraId="40B15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4080" w:type="dxa"/>
            <w:gridSpan w:val="6"/>
            <w:vAlign w:val="center"/>
          </w:tcPr>
          <w:p w14:paraId="189156F1">
            <w:pPr>
              <w:pStyle w:val="6"/>
              <w:tabs>
                <w:tab w:val="left" w:pos="6012"/>
              </w:tabs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红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榜</w:t>
            </w:r>
          </w:p>
        </w:tc>
      </w:tr>
      <w:tr w14:paraId="60FCF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63" w:type="dxa"/>
            <w:vAlign w:val="center"/>
          </w:tcPr>
          <w:p w14:paraId="7F3CE0BC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2482" w:type="dxa"/>
            <w:vAlign w:val="center"/>
          </w:tcPr>
          <w:p w14:paraId="366FAC60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小区名称</w:t>
            </w:r>
          </w:p>
        </w:tc>
        <w:tc>
          <w:tcPr>
            <w:tcW w:w="2059" w:type="dxa"/>
            <w:vAlign w:val="center"/>
          </w:tcPr>
          <w:p w14:paraId="1F2346D6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所属县区</w:t>
            </w:r>
          </w:p>
        </w:tc>
        <w:tc>
          <w:tcPr>
            <w:tcW w:w="2427" w:type="dxa"/>
            <w:vAlign w:val="center"/>
          </w:tcPr>
          <w:p w14:paraId="74ED7E7E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物业服务企业</w:t>
            </w:r>
          </w:p>
        </w:tc>
        <w:tc>
          <w:tcPr>
            <w:tcW w:w="2509" w:type="dxa"/>
            <w:vAlign w:val="center"/>
          </w:tcPr>
          <w:p w14:paraId="304BD975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项目负责人</w:t>
            </w:r>
          </w:p>
        </w:tc>
        <w:tc>
          <w:tcPr>
            <w:tcW w:w="3440" w:type="dxa"/>
            <w:vAlign w:val="center"/>
          </w:tcPr>
          <w:p w14:paraId="0886F283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上榜理由</w:t>
            </w:r>
          </w:p>
        </w:tc>
      </w:tr>
      <w:tr w14:paraId="7ECBE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63" w:type="dxa"/>
            <w:vAlign w:val="center"/>
          </w:tcPr>
          <w:p w14:paraId="392F462B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482" w:type="dxa"/>
            <w:vAlign w:val="center"/>
          </w:tcPr>
          <w:p w14:paraId="7FA568B6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环球港</w:t>
            </w:r>
          </w:p>
        </w:tc>
        <w:tc>
          <w:tcPr>
            <w:tcW w:w="2059" w:type="dxa"/>
            <w:vAlign w:val="center"/>
          </w:tcPr>
          <w:p w14:paraId="5A3F18DE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寿县</w:t>
            </w:r>
          </w:p>
        </w:tc>
        <w:tc>
          <w:tcPr>
            <w:tcW w:w="2427" w:type="dxa"/>
            <w:vAlign w:val="center"/>
          </w:tcPr>
          <w:p w14:paraId="4FE45DC6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寿县星逸物业服务有限公司</w:t>
            </w:r>
          </w:p>
        </w:tc>
        <w:tc>
          <w:tcPr>
            <w:tcW w:w="2509" w:type="dxa"/>
            <w:vAlign w:val="center"/>
          </w:tcPr>
          <w:p w14:paraId="26C71803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徐本猛</w:t>
            </w:r>
          </w:p>
        </w:tc>
        <w:tc>
          <w:tcPr>
            <w:tcW w:w="3440" w:type="dxa"/>
            <w:vAlign w:val="center"/>
          </w:tcPr>
          <w:p w14:paraId="61FC3A17">
            <w:pPr>
              <w:pStyle w:val="6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该小区在设施设备维护、公共秩序管理、环境卫生保洁等各项服务中表现优异。客服中心严格落实报修、咨询、投诉等事项实现“受理—派单—处置—回访”全闭环管理，业主综合满意度高。</w:t>
            </w:r>
          </w:p>
        </w:tc>
      </w:tr>
      <w:tr w14:paraId="57981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0" w:hRule="atLeast"/>
          <w:jc w:val="center"/>
        </w:trPr>
        <w:tc>
          <w:tcPr>
            <w:tcW w:w="1163" w:type="dxa"/>
            <w:vAlign w:val="center"/>
          </w:tcPr>
          <w:p w14:paraId="2A9BC87B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482" w:type="dxa"/>
            <w:vAlign w:val="center"/>
          </w:tcPr>
          <w:p w14:paraId="13DD4FAF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翰林首府</w:t>
            </w:r>
          </w:p>
        </w:tc>
        <w:tc>
          <w:tcPr>
            <w:tcW w:w="2059" w:type="dxa"/>
            <w:vAlign w:val="center"/>
          </w:tcPr>
          <w:p w14:paraId="2EDC6664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寿县</w:t>
            </w:r>
          </w:p>
        </w:tc>
        <w:tc>
          <w:tcPr>
            <w:tcW w:w="2427" w:type="dxa"/>
            <w:vAlign w:val="center"/>
          </w:tcPr>
          <w:p w14:paraId="696803B9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安徽省长城物业管理有限公司</w:t>
            </w:r>
          </w:p>
        </w:tc>
        <w:tc>
          <w:tcPr>
            <w:tcW w:w="2509" w:type="dxa"/>
            <w:vAlign w:val="center"/>
          </w:tcPr>
          <w:p w14:paraId="485492BB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刘金松</w:t>
            </w:r>
          </w:p>
        </w:tc>
        <w:tc>
          <w:tcPr>
            <w:tcW w:w="3440" w:type="dxa"/>
            <w:vAlign w:val="center"/>
          </w:tcPr>
          <w:p w14:paraId="33CB1361">
            <w:pPr>
              <w:pStyle w:val="6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该小区积极配合街道社区建立联席会议制度，协同业委会推动解决机动车停车难、非机动车充电桩增设问题；主动开展助老帮扶、便民服务等志愿活动，业主反响良好，形成共建共治共享格局。</w:t>
            </w:r>
          </w:p>
        </w:tc>
      </w:tr>
      <w:tr w14:paraId="34A1E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163" w:type="dxa"/>
            <w:vAlign w:val="center"/>
          </w:tcPr>
          <w:p w14:paraId="2E9210D1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482" w:type="dxa"/>
            <w:vAlign w:val="center"/>
          </w:tcPr>
          <w:p w14:paraId="6EAB1709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斌锋江山印</w:t>
            </w:r>
          </w:p>
        </w:tc>
        <w:tc>
          <w:tcPr>
            <w:tcW w:w="2059" w:type="dxa"/>
            <w:vAlign w:val="center"/>
          </w:tcPr>
          <w:p w14:paraId="52722504">
            <w:pPr>
              <w:pStyle w:val="6"/>
              <w:tabs>
                <w:tab w:val="left" w:pos="418"/>
              </w:tabs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凤台县</w:t>
            </w:r>
          </w:p>
        </w:tc>
        <w:tc>
          <w:tcPr>
            <w:tcW w:w="2427" w:type="dxa"/>
            <w:vAlign w:val="center"/>
          </w:tcPr>
          <w:p w14:paraId="6DF70A92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安徽斌锐物业服务有限公司</w:t>
            </w:r>
          </w:p>
        </w:tc>
        <w:tc>
          <w:tcPr>
            <w:tcW w:w="2509" w:type="dxa"/>
            <w:vAlign w:val="center"/>
          </w:tcPr>
          <w:p w14:paraId="6DDC0AAA">
            <w:pPr>
              <w:pStyle w:val="6"/>
              <w:tabs>
                <w:tab w:val="left" w:pos="893"/>
                <w:tab w:val="center" w:pos="1334"/>
              </w:tabs>
              <w:ind w:firstLine="320" w:firstLineChars="10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张杰</w:t>
            </w:r>
          </w:p>
        </w:tc>
        <w:tc>
          <w:tcPr>
            <w:tcW w:w="3440" w:type="dxa"/>
            <w:vAlign w:val="center"/>
          </w:tcPr>
          <w:p w14:paraId="4ED04193">
            <w:pPr>
              <w:pStyle w:val="6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该小区设施设备日常养护到位，重点机房巡查记录完整；公共区域按标保洁、垃圾日产日清；年度物业服务规范化考核排名前列。</w:t>
            </w:r>
          </w:p>
        </w:tc>
      </w:tr>
      <w:tr w14:paraId="46B59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163" w:type="dxa"/>
            <w:vAlign w:val="center"/>
          </w:tcPr>
          <w:p w14:paraId="37009011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482" w:type="dxa"/>
            <w:vAlign w:val="center"/>
          </w:tcPr>
          <w:p w14:paraId="08D673A4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雍华府</w:t>
            </w:r>
          </w:p>
        </w:tc>
        <w:tc>
          <w:tcPr>
            <w:tcW w:w="2059" w:type="dxa"/>
            <w:vAlign w:val="center"/>
          </w:tcPr>
          <w:p w14:paraId="7D636F94">
            <w:pPr>
              <w:pStyle w:val="6"/>
              <w:tabs>
                <w:tab w:val="left" w:pos="418"/>
              </w:tabs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凤台县</w:t>
            </w:r>
          </w:p>
        </w:tc>
        <w:tc>
          <w:tcPr>
            <w:tcW w:w="2427" w:type="dxa"/>
            <w:vAlign w:val="center"/>
          </w:tcPr>
          <w:p w14:paraId="7A278753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安徽皖投产城服务运营有限公司</w:t>
            </w:r>
          </w:p>
        </w:tc>
        <w:tc>
          <w:tcPr>
            <w:tcW w:w="2509" w:type="dxa"/>
            <w:vAlign w:val="center"/>
          </w:tcPr>
          <w:p w14:paraId="679DF6F6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王强</w:t>
            </w:r>
          </w:p>
        </w:tc>
        <w:tc>
          <w:tcPr>
            <w:tcW w:w="3440" w:type="dxa"/>
            <w:vAlign w:val="center"/>
          </w:tcPr>
          <w:p w14:paraId="61FBC29B">
            <w:pPr>
              <w:pStyle w:val="6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该小区设施设备运行稳定、维保到位，机房干净整洁无故障；公区卫生垃圾清运及时；业主综合满意率90%以上。</w:t>
            </w:r>
          </w:p>
        </w:tc>
      </w:tr>
      <w:tr w14:paraId="5CB5B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163" w:type="dxa"/>
            <w:vAlign w:val="center"/>
          </w:tcPr>
          <w:p w14:paraId="742AA9F7">
            <w:pPr>
              <w:pStyle w:val="6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2482" w:type="dxa"/>
            <w:vAlign w:val="center"/>
          </w:tcPr>
          <w:p w14:paraId="4FEFE3B8">
            <w:pPr>
              <w:pStyle w:val="6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公安小区</w:t>
            </w:r>
          </w:p>
        </w:tc>
        <w:tc>
          <w:tcPr>
            <w:tcW w:w="2059" w:type="dxa"/>
            <w:vAlign w:val="center"/>
          </w:tcPr>
          <w:p w14:paraId="3FABA488">
            <w:pPr>
              <w:pStyle w:val="6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田家庵区</w:t>
            </w:r>
          </w:p>
        </w:tc>
        <w:tc>
          <w:tcPr>
            <w:tcW w:w="2427" w:type="dxa"/>
            <w:vAlign w:val="center"/>
          </w:tcPr>
          <w:p w14:paraId="57AAD6CD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淮南市宏晔物业管理有限公司</w:t>
            </w:r>
          </w:p>
        </w:tc>
        <w:tc>
          <w:tcPr>
            <w:tcW w:w="2509" w:type="dxa"/>
            <w:vAlign w:val="center"/>
          </w:tcPr>
          <w:p w14:paraId="23C81858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刘怀喜</w:t>
            </w:r>
          </w:p>
        </w:tc>
        <w:tc>
          <w:tcPr>
            <w:tcW w:w="3440" w:type="dxa"/>
            <w:vAlign w:val="center"/>
          </w:tcPr>
          <w:p w14:paraId="5C930FC3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该小区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大力整治飞线充电与车辆乱停，停车秩序显著改善，获业委会与居民高度认可；改造无障碍坡道补齐配套短板，通行安全便捷，赢得业主广泛好评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。</w:t>
            </w:r>
          </w:p>
        </w:tc>
      </w:tr>
      <w:tr w14:paraId="0733B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163" w:type="dxa"/>
            <w:vAlign w:val="center"/>
          </w:tcPr>
          <w:p w14:paraId="19111BDD">
            <w:pPr>
              <w:pStyle w:val="6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2482" w:type="dxa"/>
            <w:vAlign w:val="center"/>
          </w:tcPr>
          <w:p w14:paraId="232518F6">
            <w:pPr>
              <w:pStyle w:val="6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金玉花园</w:t>
            </w:r>
          </w:p>
        </w:tc>
        <w:tc>
          <w:tcPr>
            <w:tcW w:w="2059" w:type="dxa"/>
            <w:vAlign w:val="center"/>
          </w:tcPr>
          <w:p w14:paraId="69DE26A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谢家集区</w:t>
            </w:r>
          </w:p>
        </w:tc>
        <w:tc>
          <w:tcPr>
            <w:tcW w:w="2427" w:type="dxa"/>
            <w:vAlign w:val="center"/>
          </w:tcPr>
          <w:p w14:paraId="31C07375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淮南市求是物业有限管理公司</w:t>
            </w:r>
          </w:p>
        </w:tc>
        <w:tc>
          <w:tcPr>
            <w:tcW w:w="2509" w:type="dxa"/>
            <w:vAlign w:val="center"/>
          </w:tcPr>
          <w:p w14:paraId="647C5BBE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宫菊</w:t>
            </w:r>
          </w:p>
        </w:tc>
        <w:tc>
          <w:tcPr>
            <w:tcW w:w="3440" w:type="dxa"/>
            <w:vAlign w:val="center"/>
          </w:tcPr>
          <w:p w14:paraId="3B3DF55C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该小区是我区首个实行业主自治管理模式的住宅小区，业主自治管理后，充分发挥社区主导和居民主体作用，积极运用自治机制解决小区治理难题，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积极配合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相关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部门开展飞线充电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和杂物清理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整治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工作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 xml:space="preserve"> ，实现物业管理与基层治理相结合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。</w:t>
            </w:r>
          </w:p>
        </w:tc>
      </w:tr>
      <w:tr w14:paraId="6A847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163" w:type="dxa"/>
            <w:vAlign w:val="center"/>
          </w:tcPr>
          <w:p w14:paraId="5E628359">
            <w:pPr>
              <w:pStyle w:val="6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2482" w:type="dxa"/>
            <w:vAlign w:val="center"/>
          </w:tcPr>
          <w:p w14:paraId="22F0DD28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鸿朗阳光城</w:t>
            </w:r>
          </w:p>
        </w:tc>
        <w:tc>
          <w:tcPr>
            <w:tcW w:w="2059" w:type="dxa"/>
            <w:vAlign w:val="center"/>
          </w:tcPr>
          <w:p w14:paraId="0774C05B">
            <w:pPr>
              <w:pStyle w:val="6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谢家集区</w:t>
            </w:r>
          </w:p>
        </w:tc>
        <w:tc>
          <w:tcPr>
            <w:tcW w:w="2427" w:type="dxa"/>
            <w:vAlign w:val="center"/>
          </w:tcPr>
          <w:p w14:paraId="1F78E597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安徽省鸿儒物业管理有限公司</w:t>
            </w:r>
          </w:p>
        </w:tc>
        <w:tc>
          <w:tcPr>
            <w:tcW w:w="2509" w:type="dxa"/>
            <w:vAlign w:val="center"/>
          </w:tcPr>
          <w:p w14:paraId="030E256F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王伟</w:t>
            </w:r>
          </w:p>
        </w:tc>
        <w:tc>
          <w:tcPr>
            <w:tcW w:w="3440" w:type="dxa"/>
            <w:vAlign w:val="center"/>
          </w:tcPr>
          <w:p w14:paraId="3FB96095">
            <w:pPr>
              <w:pStyle w:val="6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该小区环境卫生干净整洁，配套设施齐全，服务管理规范，公共设施维护及时，受理业主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"/>
                <w:woUserID w:val="1"/>
              </w:rPr>
              <w:t>诉求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响应快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同时结合小区实际情况，在部分区域增设停车位、电动自行车车棚及充电桩，满足业主充电停放需求，业主满意度高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。</w:t>
            </w:r>
          </w:p>
        </w:tc>
      </w:tr>
      <w:tr w14:paraId="4AE4C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163" w:type="dxa"/>
            <w:vAlign w:val="center"/>
          </w:tcPr>
          <w:p w14:paraId="3BC6C5F9">
            <w:pPr>
              <w:pStyle w:val="6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2482" w:type="dxa"/>
            <w:vAlign w:val="center"/>
          </w:tcPr>
          <w:p w14:paraId="3AE7E565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听泉小区</w:t>
            </w:r>
          </w:p>
        </w:tc>
        <w:tc>
          <w:tcPr>
            <w:tcW w:w="2059" w:type="dxa"/>
            <w:vAlign w:val="center"/>
          </w:tcPr>
          <w:p w14:paraId="03D50255">
            <w:pPr>
              <w:pStyle w:val="6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八公山区</w:t>
            </w:r>
          </w:p>
        </w:tc>
        <w:tc>
          <w:tcPr>
            <w:tcW w:w="2427" w:type="dxa"/>
            <w:vAlign w:val="center"/>
          </w:tcPr>
          <w:p w14:paraId="54C8F2B6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淮南东华实业(集团)有限责任公司</w:t>
            </w:r>
          </w:p>
        </w:tc>
        <w:tc>
          <w:tcPr>
            <w:tcW w:w="2509" w:type="dxa"/>
            <w:vAlign w:val="center"/>
          </w:tcPr>
          <w:p w14:paraId="51CBAA79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汪政</w:t>
            </w:r>
          </w:p>
        </w:tc>
        <w:tc>
          <w:tcPr>
            <w:tcW w:w="3440" w:type="dxa"/>
            <w:vAlign w:val="center"/>
          </w:tcPr>
          <w:p w14:paraId="1E16DDB6">
            <w:pPr>
              <w:pStyle w:val="6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该小区设施设备维保到位运行稳定，公区保洁无死角、垃圾日产日清；邻里和睦纠纷少，社区文化活动丰富，业主归属感强，综合服务品质突出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。</w:t>
            </w:r>
          </w:p>
        </w:tc>
      </w:tr>
      <w:tr w14:paraId="3184C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163" w:type="dxa"/>
            <w:vAlign w:val="center"/>
          </w:tcPr>
          <w:p w14:paraId="3CAD6FB4">
            <w:pPr>
              <w:pStyle w:val="6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2482" w:type="dxa"/>
            <w:vAlign w:val="center"/>
          </w:tcPr>
          <w:p w14:paraId="26A43FF3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荷苑小区</w:t>
            </w:r>
          </w:p>
        </w:tc>
        <w:tc>
          <w:tcPr>
            <w:tcW w:w="2059" w:type="dxa"/>
            <w:vAlign w:val="center"/>
          </w:tcPr>
          <w:p w14:paraId="286466A0">
            <w:pPr>
              <w:pStyle w:val="6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潘集区</w:t>
            </w:r>
          </w:p>
        </w:tc>
        <w:tc>
          <w:tcPr>
            <w:tcW w:w="2427" w:type="dxa"/>
            <w:vAlign w:val="center"/>
          </w:tcPr>
          <w:p w14:paraId="35221FC1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淮南市宏晔物业管理有限公司</w:t>
            </w:r>
          </w:p>
        </w:tc>
        <w:tc>
          <w:tcPr>
            <w:tcW w:w="2509" w:type="dxa"/>
            <w:vAlign w:val="center"/>
          </w:tcPr>
          <w:p w14:paraId="2278BC85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熊乃勇</w:t>
            </w:r>
          </w:p>
        </w:tc>
        <w:tc>
          <w:tcPr>
            <w:tcW w:w="3440" w:type="dxa"/>
            <w:vAlign w:val="center"/>
          </w:tcPr>
          <w:p w14:paraId="36ECE523">
            <w:pPr>
              <w:pStyle w:val="6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该小区物业管理规范有序，公共设施巡检维护到位、运行状态良好；绿化修剪养护及时，环境保洁无死角、垃圾日产日清，整体居住品质优良，获业主广泛好评。</w:t>
            </w:r>
          </w:p>
        </w:tc>
      </w:tr>
      <w:tr w14:paraId="315C0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163" w:type="dxa"/>
            <w:vAlign w:val="center"/>
          </w:tcPr>
          <w:p w14:paraId="791D9DB4">
            <w:pPr>
              <w:pStyle w:val="6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2482" w:type="dxa"/>
            <w:vAlign w:val="center"/>
          </w:tcPr>
          <w:p w14:paraId="7C46D40F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碧海二期</w:t>
            </w:r>
          </w:p>
        </w:tc>
        <w:tc>
          <w:tcPr>
            <w:tcW w:w="2059" w:type="dxa"/>
            <w:vAlign w:val="center"/>
          </w:tcPr>
          <w:p w14:paraId="5D035AC3">
            <w:pPr>
              <w:pStyle w:val="6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潘集区</w:t>
            </w:r>
          </w:p>
        </w:tc>
        <w:tc>
          <w:tcPr>
            <w:tcW w:w="2427" w:type="dxa"/>
            <w:vAlign w:val="center"/>
          </w:tcPr>
          <w:p w14:paraId="449C30E2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淮南市安辰商贸有限公司</w:t>
            </w:r>
          </w:p>
        </w:tc>
        <w:tc>
          <w:tcPr>
            <w:tcW w:w="2509" w:type="dxa"/>
            <w:vAlign w:val="center"/>
          </w:tcPr>
          <w:p w14:paraId="7CB305F3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苏越</w:t>
            </w:r>
          </w:p>
        </w:tc>
        <w:tc>
          <w:tcPr>
            <w:tcW w:w="3440" w:type="dxa"/>
            <w:vAlign w:val="center"/>
          </w:tcPr>
          <w:p w14:paraId="06CEBBDC">
            <w:pPr>
              <w:pStyle w:val="6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该小区物业管理体系健全完善，岗位职责明晰，工作人员巡查维护认真负责；道路楼道保洁频次充足、无杂物堆积，长期保持干净整洁，居住环境舒适宜居。</w:t>
            </w:r>
          </w:p>
        </w:tc>
      </w:tr>
      <w:tr w14:paraId="77989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163" w:type="dxa"/>
            <w:vAlign w:val="center"/>
          </w:tcPr>
          <w:p w14:paraId="63BF4AF1">
            <w:pPr>
              <w:pStyle w:val="6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2482" w:type="dxa"/>
            <w:vAlign w:val="center"/>
          </w:tcPr>
          <w:p w14:paraId="442D66BF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大湖名城</w:t>
            </w:r>
          </w:p>
        </w:tc>
        <w:tc>
          <w:tcPr>
            <w:tcW w:w="2059" w:type="dxa"/>
            <w:vAlign w:val="center"/>
          </w:tcPr>
          <w:p w14:paraId="670D6209">
            <w:pPr>
              <w:pStyle w:val="6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毛集实验区</w:t>
            </w:r>
          </w:p>
        </w:tc>
        <w:tc>
          <w:tcPr>
            <w:tcW w:w="2427" w:type="dxa"/>
            <w:vAlign w:val="center"/>
          </w:tcPr>
          <w:p w14:paraId="14F51165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安徽裕业物业管理有限公司</w:t>
            </w:r>
          </w:p>
        </w:tc>
        <w:tc>
          <w:tcPr>
            <w:tcW w:w="2509" w:type="dxa"/>
            <w:vAlign w:val="center"/>
          </w:tcPr>
          <w:p w14:paraId="165FB731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陶怀兵</w:t>
            </w:r>
          </w:p>
        </w:tc>
        <w:tc>
          <w:tcPr>
            <w:tcW w:w="3440" w:type="dxa"/>
            <w:vAlign w:val="center"/>
          </w:tcPr>
          <w:p w14:paraId="66DC233A">
            <w:pPr>
              <w:pStyle w:val="6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该小区考核周期内有效投诉极少，业主认可度高；管理制度健全、运作高效，环境保洁标准化作业、垃圾日产日清，综合服务品质优良。</w:t>
            </w:r>
          </w:p>
        </w:tc>
      </w:tr>
      <w:tr w14:paraId="1828C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163" w:type="dxa"/>
            <w:vAlign w:val="center"/>
          </w:tcPr>
          <w:p w14:paraId="535E27E9">
            <w:pPr>
              <w:pStyle w:val="6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2482" w:type="dxa"/>
            <w:vAlign w:val="center"/>
          </w:tcPr>
          <w:p w14:paraId="5B65815B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金湾香都</w:t>
            </w:r>
          </w:p>
        </w:tc>
        <w:tc>
          <w:tcPr>
            <w:tcW w:w="2059" w:type="dxa"/>
            <w:vAlign w:val="center"/>
          </w:tcPr>
          <w:p w14:paraId="7EF98EE7">
            <w:pPr>
              <w:pStyle w:val="6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经开区</w:t>
            </w:r>
          </w:p>
        </w:tc>
        <w:tc>
          <w:tcPr>
            <w:tcW w:w="2427" w:type="dxa"/>
            <w:vAlign w:val="center"/>
          </w:tcPr>
          <w:p w14:paraId="6301A964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安徽鸠兹物业服务有限公司</w:t>
            </w:r>
          </w:p>
        </w:tc>
        <w:tc>
          <w:tcPr>
            <w:tcW w:w="2509" w:type="dxa"/>
            <w:vAlign w:val="center"/>
          </w:tcPr>
          <w:p w14:paraId="1B465DA4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陈冰洋</w:t>
            </w:r>
          </w:p>
        </w:tc>
        <w:tc>
          <w:tcPr>
            <w:tcW w:w="3440" w:type="dxa"/>
            <w:vAlign w:val="center"/>
          </w:tcPr>
          <w:p w14:paraId="2D7F584B">
            <w:pPr>
              <w:pStyle w:val="6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该小区考核期内投诉率低，服务响应及时、业主满意度高；小区环境整洁有序，绿化养护到位，综合表现突出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。</w:t>
            </w:r>
          </w:p>
        </w:tc>
      </w:tr>
      <w:tr w14:paraId="7B564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4080" w:type="dxa"/>
            <w:gridSpan w:val="6"/>
            <w:vAlign w:val="center"/>
          </w:tcPr>
          <w:p w14:paraId="7256E494">
            <w:pPr>
              <w:pStyle w:val="6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黑榜</w:t>
            </w:r>
          </w:p>
        </w:tc>
      </w:tr>
      <w:tr w14:paraId="65A6E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 w14:paraId="238591A5">
            <w:pPr>
              <w:pStyle w:val="6"/>
              <w:ind w:left="420" w:leftChars="200"/>
              <w:jc w:val="both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482" w:type="dxa"/>
            <w:shd w:val="clear" w:color="auto" w:fill="auto"/>
            <w:vAlign w:val="center"/>
          </w:tcPr>
          <w:p w14:paraId="7190438D">
            <w:pPr>
              <w:pStyle w:val="6"/>
              <w:ind w:left="420" w:leftChars="20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状元壹号</w:t>
            </w:r>
          </w:p>
        </w:tc>
        <w:tc>
          <w:tcPr>
            <w:tcW w:w="2059" w:type="dxa"/>
            <w:shd w:val="clear" w:color="auto" w:fill="auto"/>
            <w:vAlign w:val="center"/>
          </w:tcPr>
          <w:p w14:paraId="166CB6ED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寿县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7EC1A3D6">
            <w:pPr>
              <w:pStyle w:val="6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福建兰庭物业管理有限公司</w:t>
            </w:r>
          </w:p>
        </w:tc>
        <w:tc>
          <w:tcPr>
            <w:tcW w:w="2509" w:type="dxa"/>
            <w:shd w:val="clear" w:color="auto" w:fill="auto"/>
            <w:vAlign w:val="center"/>
          </w:tcPr>
          <w:p w14:paraId="55D3CFFF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卫耀峰</w:t>
            </w:r>
          </w:p>
        </w:tc>
        <w:tc>
          <w:tcPr>
            <w:tcW w:w="3440" w:type="dxa"/>
            <w:shd w:val="clear" w:color="auto" w:fill="auto"/>
            <w:vAlign w:val="center"/>
          </w:tcPr>
          <w:p w14:paraId="18D91671">
            <w:pPr>
              <w:pStyle w:val="6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福建兰庭物业已于2026年6月正式退场，服务期间拖欠业主预缴物业费、电费未退还；小区地下车位此前委托第三方运营管理，物业撤场后车位相关纠纷集中爆发，业主频繁投诉车位租赁、票据、固定车位使用等问题，群众诉求量大，舆情隐患突出，列入黑榜。</w:t>
            </w:r>
          </w:p>
        </w:tc>
      </w:tr>
      <w:tr w14:paraId="43F80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163" w:type="dxa"/>
            <w:vAlign w:val="center"/>
          </w:tcPr>
          <w:p w14:paraId="28335BB7">
            <w:pPr>
              <w:pStyle w:val="6"/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482" w:type="dxa"/>
            <w:vAlign w:val="center"/>
          </w:tcPr>
          <w:p w14:paraId="568BAB5C">
            <w:pPr>
              <w:pStyle w:val="6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北海小区</w:t>
            </w:r>
          </w:p>
        </w:tc>
        <w:tc>
          <w:tcPr>
            <w:tcW w:w="2059" w:type="dxa"/>
            <w:vAlign w:val="center"/>
          </w:tcPr>
          <w:p w14:paraId="7342F766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凤台县</w:t>
            </w:r>
          </w:p>
        </w:tc>
        <w:tc>
          <w:tcPr>
            <w:tcW w:w="2427" w:type="dxa"/>
            <w:vAlign w:val="center"/>
          </w:tcPr>
          <w:p w14:paraId="01D2E465">
            <w:pPr>
              <w:pStyle w:val="6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安徽响利工程咨询有限公司</w:t>
            </w:r>
          </w:p>
        </w:tc>
        <w:tc>
          <w:tcPr>
            <w:tcW w:w="2509" w:type="dxa"/>
            <w:vAlign w:val="center"/>
          </w:tcPr>
          <w:p w14:paraId="163EEAD3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张文超</w:t>
            </w:r>
          </w:p>
        </w:tc>
        <w:tc>
          <w:tcPr>
            <w:tcW w:w="3440" w:type="dxa"/>
            <w:vAlign w:val="center"/>
          </w:tcPr>
          <w:p w14:paraId="07831351">
            <w:pPr>
              <w:pStyle w:val="6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该小区物业服务质量考评排名靠后，多项指标不达标；电动自行车飞线充电、进楼道现象普遍，长期未有效治理，安全隐患突出，业主反映强烈，列入黑榜。</w:t>
            </w:r>
          </w:p>
        </w:tc>
      </w:tr>
      <w:tr w14:paraId="7E73D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163" w:type="dxa"/>
            <w:vAlign w:val="center"/>
          </w:tcPr>
          <w:p w14:paraId="2FB525A9">
            <w:pPr>
              <w:pStyle w:val="6"/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482" w:type="dxa"/>
            <w:vAlign w:val="center"/>
          </w:tcPr>
          <w:p w14:paraId="725E771C">
            <w:pPr>
              <w:pStyle w:val="6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奥林花园</w:t>
            </w:r>
          </w:p>
        </w:tc>
        <w:tc>
          <w:tcPr>
            <w:tcW w:w="2059" w:type="dxa"/>
            <w:vAlign w:val="center"/>
          </w:tcPr>
          <w:p w14:paraId="192C3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田家庵区</w:t>
            </w:r>
          </w:p>
        </w:tc>
        <w:tc>
          <w:tcPr>
            <w:tcW w:w="2427" w:type="dxa"/>
            <w:vAlign w:val="center"/>
          </w:tcPr>
          <w:p w14:paraId="14EB962F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淮南市安民物业管理有限责任公司</w:t>
            </w:r>
          </w:p>
        </w:tc>
        <w:tc>
          <w:tcPr>
            <w:tcW w:w="2509" w:type="dxa"/>
            <w:vAlign w:val="center"/>
          </w:tcPr>
          <w:p w14:paraId="3B45D7DA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高俊江</w:t>
            </w:r>
          </w:p>
        </w:tc>
        <w:tc>
          <w:tcPr>
            <w:tcW w:w="3440" w:type="dxa"/>
            <w:vAlign w:val="center"/>
          </w:tcPr>
          <w:p w14:paraId="26B64A21">
            <w:pPr>
              <w:pStyle w:val="6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该小区上半年物业服务规范化考核分数低，各项指标排名靠后；业主集体投诉频发，物业管理不到位问题被省住建厅通报批评，造成不良社会影响，列入黑榜。</w:t>
            </w:r>
          </w:p>
        </w:tc>
      </w:tr>
      <w:tr w14:paraId="782B1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163" w:type="dxa"/>
            <w:vAlign w:val="center"/>
          </w:tcPr>
          <w:p w14:paraId="72636298">
            <w:pPr>
              <w:pStyle w:val="6"/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482" w:type="dxa"/>
            <w:vAlign w:val="center"/>
          </w:tcPr>
          <w:p w14:paraId="3EC5D4FE">
            <w:pPr>
              <w:pStyle w:val="6"/>
              <w:tabs>
                <w:tab w:val="left" w:pos="445"/>
                <w:tab w:val="center" w:pos="1302"/>
              </w:tabs>
              <w:jc w:val="left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西都绿洲</w:t>
            </w:r>
          </w:p>
        </w:tc>
        <w:tc>
          <w:tcPr>
            <w:tcW w:w="2059" w:type="dxa"/>
            <w:vAlign w:val="center"/>
          </w:tcPr>
          <w:p w14:paraId="45ABF4C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谢家集区</w:t>
            </w:r>
          </w:p>
        </w:tc>
        <w:tc>
          <w:tcPr>
            <w:tcW w:w="2427" w:type="dxa"/>
            <w:vAlign w:val="center"/>
          </w:tcPr>
          <w:p w14:paraId="2A2D0979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安徽省润至物业管理有限公司</w:t>
            </w:r>
          </w:p>
        </w:tc>
        <w:tc>
          <w:tcPr>
            <w:tcW w:w="2509" w:type="dxa"/>
            <w:vAlign w:val="center"/>
          </w:tcPr>
          <w:p w14:paraId="0EB7ABA1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王涛</w:t>
            </w:r>
          </w:p>
        </w:tc>
        <w:tc>
          <w:tcPr>
            <w:tcW w:w="3440" w:type="dxa"/>
            <w:vAlign w:val="center"/>
          </w:tcPr>
          <w:p w14:paraId="003C0AC2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该小区车辆管理不到位，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电动自行车“飞线充电”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及乱停乱放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问题屡禁不止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小区电梯设备老化严重，运行故障率持续偏高，存在明确的安全隐患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业主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"/>
                <w:woUserID w:val="1"/>
              </w:rPr>
              <w:t>诉求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强烈，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列入黑榜。</w:t>
            </w:r>
          </w:p>
        </w:tc>
      </w:tr>
      <w:tr w14:paraId="5DD72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163" w:type="dxa"/>
            <w:vAlign w:val="center"/>
          </w:tcPr>
          <w:p w14:paraId="0F323518">
            <w:pPr>
              <w:pStyle w:val="6"/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2482" w:type="dxa"/>
            <w:vAlign w:val="center"/>
          </w:tcPr>
          <w:p w14:paraId="6A6E4903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谢二西村商业街7#8#楼</w:t>
            </w:r>
          </w:p>
        </w:tc>
        <w:tc>
          <w:tcPr>
            <w:tcW w:w="2059" w:type="dxa"/>
            <w:vAlign w:val="center"/>
          </w:tcPr>
          <w:p w14:paraId="4E2495D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谢家集区</w:t>
            </w:r>
          </w:p>
        </w:tc>
        <w:tc>
          <w:tcPr>
            <w:tcW w:w="2427" w:type="dxa"/>
            <w:vAlign w:val="center"/>
          </w:tcPr>
          <w:p w14:paraId="1B19C484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淮南优木物业管理有限责任公司</w:t>
            </w:r>
          </w:p>
        </w:tc>
        <w:tc>
          <w:tcPr>
            <w:tcW w:w="2509" w:type="dxa"/>
            <w:vAlign w:val="center"/>
          </w:tcPr>
          <w:p w14:paraId="3E60FC24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刘家明</w:t>
            </w:r>
          </w:p>
        </w:tc>
        <w:tc>
          <w:tcPr>
            <w:tcW w:w="3440" w:type="dxa"/>
            <w:vAlign w:val="center"/>
          </w:tcPr>
          <w:p w14:paraId="7EF12179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该小区投诉量大，不能及时处理业主述求，车辆管理混乱，高层小区飞线充电问题屡禁不止，业主满意度低，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列入黑榜</w:t>
            </w: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。</w:t>
            </w:r>
          </w:p>
        </w:tc>
      </w:tr>
      <w:tr w14:paraId="65222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163" w:type="dxa"/>
            <w:vAlign w:val="center"/>
          </w:tcPr>
          <w:p w14:paraId="7A3D170B">
            <w:pPr>
              <w:pStyle w:val="6"/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2482" w:type="dxa"/>
            <w:vAlign w:val="center"/>
          </w:tcPr>
          <w:p w14:paraId="47F66C27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砂里岗小区</w:t>
            </w:r>
          </w:p>
        </w:tc>
        <w:tc>
          <w:tcPr>
            <w:tcW w:w="2059" w:type="dxa"/>
            <w:vAlign w:val="center"/>
          </w:tcPr>
          <w:p w14:paraId="52B1BBE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谢家集区</w:t>
            </w:r>
          </w:p>
        </w:tc>
        <w:tc>
          <w:tcPr>
            <w:tcW w:w="2427" w:type="dxa"/>
            <w:vAlign w:val="center"/>
          </w:tcPr>
          <w:p w14:paraId="1007FF5A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淮南市瀚澜物业有限公司</w:t>
            </w:r>
          </w:p>
        </w:tc>
        <w:tc>
          <w:tcPr>
            <w:tcW w:w="2509" w:type="dxa"/>
            <w:vAlign w:val="center"/>
          </w:tcPr>
          <w:p w14:paraId="10479332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陈国庆</w:t>
            </w:r>
          </w:p>
        </w:tc>
        <w:tc>
          <w:tcPr>
            <w:tcW w:w="3440" w:type="dxa"/>
            <w:vAlign w:val="center"/>
          </w:tcPr>
          <w:p w14:paraId="51498CC4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该小区管理不到位，多数楼道长期堆放杂物，部分区域存在违章搭建、毁绿种菜现象，垃圾清运不及时，整体环境较差，影响居民日常居住体验，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列入黑榜</w:t>
            </w: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。</w:t>
            </w:r>
          </w:p>
        </w:tc>
      </w:tr>
      <w:tr w14:paraId="22A4C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163" w:type="dxa"/>
            <w:vAlign w:val="center"/>
          </w:tcPr>
          <w:p w14:paraId="236252AB">
            <w:pPr>
              <w:pStyle w:val="6"/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2482" w:type="dxa"/>
            <w:vAlign w:val="center"/>
          </w:tcPr>
          <w:p w14:paraId="3609CAA8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东华鑫城</w:t>
            </w:r>
          </w:p>
        </w:tc>
        <w:tc>
          <w:tcPr>
            <w:tcW w:w="2059" w:type="dxa"/>
            <w:vAlign w:val="center"/>
          </w:tcPr>
          <w:p w14:paraId="43F77DE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谢家集区</w:t>
            </w:r>
          </w:p>
        </w:tc>
        <w:tc>
          <w:tcPr>
            <w:tcW w:w="2427" w:type="dxa"/>
            <w:vAlign w:val="center"/>
          </w:tcPr>
          <w:p w14:paraId="672AB200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淮南市楚元物业管理服务有限公司</w:t>
            </w:r>
          </w:p>
        </w:tc>
        <w:tc>
          <w:tcPr>
            <w:tcW w:w="2509" w:type="dxa"/>
            <w:vAlign w:val="center"/>
          </w:tcPr>
          <w:p w14:paraId="1FC78FA3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颜来全</w:t>
            </w:r>
          </w:p>
        </w:tc>
        <w:tc>
          <w:tcPr>
            <w:tcW w:w="3440" w:type="dxa"/>
            <w:vAlign w:val="center"/>
          </w:tcPr>
          <w:p w14:paraId="6FCEC1DC">
            <w:pPr>
              <w:pStyle w:val="6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该小区日常管理不到位，对业主提出的诉求响应滞后，小区消防设施存在隐患，消防部门下达的隐患整改通知后仍整改不到位，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列入黑榜</w:t>
            </w: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。</w:t>
            </w:r>
          </w:p>
        </w:tc>
      </w:tr>
      <w:tr w14:paraId="1923E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163" w:type="dxa"/>
            <w:vAlign w:val="center"/>
          </w:tcPr>
          <w:p w14:paraId="50A67537">
            <w:pPr>
              <w:pStyle w:val="6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2482" w:type="dxa"/>
            <w:vAlign w:val="center"/>
          </w:tcPr>
          <w:p w14:paraId="4EA2C6C1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佳城国际小区</w:t>
            </w:r>
          </w:p>
        </w:tc>
        <w:tc>
          <w:tcPr>
            <w:tcW w:w="2059" w:type="dxa"/>
            <w:vAlign w:val="center"/>
          </w:tcPr>
          <w:p w14:paraId="3E8A479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八公山区</w:t>
            </w:r>
          </w:p>
        </w:tc>
        <w:tc>
          <w:tcPr>
            <w:tcW w:w="2427" w:type="dxa"/>
            <w:vAlign w:val="center"/>
          </w:tcPr>
          <w:p w14:paraId="65464C07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淮南市佳源物业管理有限公司</w:t>
            </w:r>
          </w:p>
        </w:tc>
        <w:tc>
          <w:tcPr>
            <w:tcW w:w="2509" w:type="dxa"/>
            <w:vAlign w:val="center"/>
          </w:tcPr>
          <w:p w14:paraId="2914A004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孙芳云</w:t>
            </w:r>
          </w:p>
        </w:tc>
        <w:tc>
          <w:tcPr>
            <w:tcW w:w="3440" w:type="dxa"/>
            <w:vAlign w:val="center"/>
          </w:tcPr>
          <w:p w14:paraId="02D423C7">
            <w:pPr>
              <w:pStyle w:val="6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该小区物业服务规范化考评辖区内排名倒数，居民投诉量长期居高不下，业主满意度低；小区管理混乱，路面坑洼失修，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列入黑榜</w:t>
            </w: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。</w:t>
            </w:r>
          </w:p>
        </w:tc>
      </w:tr>
      <w:tr w14:paraId="58DE1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163" w:type="dxa"/>
            <w:vAlign w:val="center"/>
          </w:tcPr>
          <w:p w14:paraId="1112A69C">
            <w:pPr>
              <w:pStyle w:val="6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2482" w:type="dxa"/>
            <w:vAlign w:val="center"/>
          </w:tcPr>
          <w:p w14:paraId="3DA974AC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和谐小区</w:t>
            </w:r>
          </w:p>
        </w:tc>
        <w:tc>
          <w:tcPr>
            <w:tcW w:w="2059" w:type="dxa"/>
            <w:vAlign w:val="center"/>
          </w:tcPr>
          <w:p w14:paraId="53C18E3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八公山区</w:t>
            </w:r>
          </w:p>
        </w:tc>
        <w:tc>
          <w:tcPr>
            <w:tcW w:w="2427" w:type="dxa"/>
            <w:vAlign w:val="center"/>
          </w:tcPr>
          <w:p w14:paraId="6ED70BAC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淮南市顺辰物业有限公司</w:t>
            </w:r>
          </w:p>
        </w:tc>
        <w:tc>
          <w:tcPr>
            <w:tcW w:w="2509" w:type="dxa"/>
            <w:vAlign w:val="center"/>
          </w:tcPr>
          <w:p w14:paraId="38EDB93B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马倩倩</w:t>
            </w:r>
          </w:p>
        </w:tc>
        <w:tc>
          <w:tcPr>
            <w:tcW w:w="3440" w:type="dxa"/>
            <w:vAlign w:val="center"/>
          </w:tcPr>
          <w:p w14:paraId="734F4A8E">
            <w:pPr>
              <w:pStyle w:val="6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该小区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物业服务管理不规范，业主投诉集中；楼道牛皮癣小广告泛滥，垃圾清运不及时、蚊蝇滋生，环境卫生脏乱差，严重拉低居住品质，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列入黑榜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。</w:t>
            </w:r>
          </w:p>
        </w:tc>
      </w:tr>
      <w:tr w14:paraId="4E1DB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163" w:type="dxa"/>
            <w:vAlign w:val="center"/>
          </w:tcPr>
          <w:p w14:paraId="0608F84D">
            <w:pPr>
              <w:pStyle w:val="6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2482" w:type="dxa"/>
            <w:vAlign w:val="center"/>
          </w:tcPr>
          <w:p w14:paraId="2CEC102A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尚景湖畔</w:t>
            </w:r>
          </w:p>
        </w:tc>
        <w:tc>
          <w:tcPr>
            <w:tcW w:w="2059" w:type="dxa"/>
            <w:vAlign w:val="center"/>
          </w:tcPr>
          <w:p w14:paraId="7641D98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毛集实验区</w:t>
            </w:r>
          </w:p>
        </w:tc>
        <w:tc>
          <w:tcPr>
            <w:tcW w:w="2427" w:type="dxa"/>
            <w:vAlign w:val="center"/>
          </w:tcPr>
          <w:p w14:paraId="69786284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安徽领鸣物业有限公司</w:t>
            </w:r>
          </w:p>
        </w:tc>
        <w:tc>
          <w:tcPr>
            <w:tcW w:w="2509" w:type="dxa"/>
            <w:vAlign w:val="center"/>
          </w:tcPr>
          <w:p w14:paraId="37746114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刘东甫</w:t>
            </w:r>
          </w:p>
        </w:tc>
        <w:tc>
          <w:tcPr>
            <w:tcW w:w="3440" w:type="dxa"/>
            <w:vAlign w:val="center"/>
          </w:tcPr>
          <w:p w14:paraId="292A422A">
            <w:pPr>
              <w:pStyle w:val="6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该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小区业主投诉集中，日常服务响应不到位；督查发现安全隐患多且整改流于形式，环境卫生脏乱差，综合管理不达标，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列入黑榜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。</w:t>
            </w:r>
          </w:p>
        </w:tc>
      </w:tr>
      <w:tr w14:paraId="3A0C7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  <w:jc w:val="center"/>
        </w:trPr>
        <w:tc>
          <w:tcPr>
            <w:tcW w:w="14080" w:type="dxa"/>
            <w:gridSpan w:val="6"/>
            <w:vAlign w:val="center"/>
          </w:tcPr>
          <w:p w14:paraId="4F8226E3"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移除黑榜</w:t>
            </w:r>
          </w:p>
        </w:tc>
      </w:tr>
      <w:tr w14:paraId="04DF4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 w14:paraId="332F506D"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482" w:type="dxa"/>
            <w:shd w:val="clear" w:color="auto" w:fill="auto"/>
            <w:vAlign w:val="center"/>
          </w:tcPr>
          <w:p w14:paraId="1723823F"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新州学府</w:t>
            </w:r>
          </w:p>
        </w:tc>
        <w:tc>
          <w:tcPr>
            <w:tcW w:w="2059" w:type="dxa"/>
            <w:shd w:val="clear" w:color="auto" w:fill="auto"/>
            <w:vAlign w:val="center"/>
          </w:tcPr>
          <w:p w14:paraId="730DFF5E"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凤台县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49F7F315"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安徽善资物业管理有限公司</w:t>
            </w:r>
          </w:p>
        </w:tc>
        <w:tc>
          <w:tcPr>
            <w:tcW w:w="2509" w:type="dxa"/>
            <w:shd w:val="clear" w:color="auto" w:fill="auto"/>
            <w:vAlign w:val="center"/>
          </w:tcPr>
          <w:p w14:paraId="7C040597"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蔡海洋</w:t>
            </w:r>
          </w:p>
        </w:tc>
        <w:tc>
          <w:tcPr>
            <w:tcW w:w="3440" w:type="dxa"/>
            <w:shd w:val="clear" w:color="auto" w:fill="auto"/>
            <w:vAlign w:val="center"/>
          </w:tcPr>
          <w:p w14:paraId="492AE10C"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该小区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"/>
                <w:woUserID w:val="1"/>
              </w:rPr>
              <w:t>被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列入黑榜后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"/>
                <w:woUserID w:val="1"/>
              </w:rPr>
              <w:t>，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高度重视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"/>
                <w:woUserID w:val="1"/>
              </w:rPr>
              <w:t>现存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问题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"/>
                <w:woUserID w:val="1"/>
              </w:rPr>
              <w:t>，第一时间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制定整改方案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"/>
                <w:woUserID w:val="1"/>
              </w:rPr>
              <w:t>，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全面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"/>
                <w:woUserID w:val="1"/>
              </w:rPr>
              <w:t>推进整改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落实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"/>
                <w:woUserID w:val="1"/>
              </w:rPr>
              <w:t>。经整改，小区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整体环境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"/>
                <w:woUserID w:val="1"/>
              </w:rPr>
              <w:t>明显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提升，考评名次显著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"/>
                <w:woUserID w:val="1"/>
              </w:rPr>
              <w:t>前移，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符合移除黑榜标准。</w:t>
            </w:r>
          </w:p>
        </w:tc>
      </w:tr>
      <w:tr w14:paraId="6644F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 w14:paraId="076121C1"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2482" w:type="dxa"/>
            <w:shd w:val="clear" w:color="auto" w:fill="auto"/>
            <w:vAlign w:val="center"/>
          </w:tcPr>
          <w:p w14:paraId="408EE289"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金地新天地</w:t>
            </w:r>
          </w:p>
        </w:tc>
        <w:tc>
          <w:tcPr>
            <w:tcW w:w="2059" w:type="dxa"/>
            <w:shd w:val="clear" w:color="auto" w:fill="auto"/>
            <w:vAlign w:val="center"/>
          </w:tcPr>
          <w:p w14:paraId="04B8085E"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凤台县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6A31D74E"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淮南市瑞华物业管理有限公司</w:t>
            </w:r>
          </w:p>
        </w:tc>
        <w:tc>
          <w:tcPr>
            <w:tcW w:w="2509" w:type="dxa"/>
            <w:shd w:val="clear" w:color="auto" w:fill="auto"/>
            <w:vAlign w:val="center"/>
          </w:tcPr>
          <w:p w14:paraId="3BDF2B77"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杨志伟</w:t>
            </w:r>
          </w:p>
        </w:tc>
        <w:tc>
          <w:tcPr>
            <w:tcW w:w="3440" w:type="dxa"/>
            <w:shd w:val="clear" w:color="auto" w:fill="auto"/>
            <w:vAlign w:val="center"/>
          </w:tcPr>
          <w:p w14:paraId="4A3103F5"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该小区自列入黑榜后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"/>
                <w:woUserID w:val="1"/>
              </w:rPr>
              <w:t>，对存在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问题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"/>
                <w:woUserID w:val="1"/>
              </w:rPr>
              <w:t>高度重视，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迅速制定整改方案并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"/>
                <w:woUserID w:val="1"/>
              </w:rPr>
              <w:t>逐项推进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落实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"/>
                <w:woUserID w:val="1"/>
              </w:rPr>
              <w:t>。目前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小区整体环境有所提升，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"/>
                <w:woUserID w:val="1"/>
              </w:rPr>
              <w:t>季度考评名次显著前移，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符合移除黑榜标准。</w:t>
            </w:r>
          </w:p>
        </w:tc>
      </w:tr>
    </w:tbl>
    <w:p w14:paraId="3F3C3EC3"/>
    <w:sectPr>
      <w:pgSz w:w="16838" w:h="11906" w:orient="landscape"/>
      <w:pgMar w:top="1519" w:right="1440" w:bottom="151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简体">
    <w:altName w:val="Times New Roman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Times New Roman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Times New Roman"/>
    <w:panose1 w:val="02010609060101010101"/>
    <w:charset w:val="86"/>
    <w:family w:val="swiss"/>
    <w:pitch w:val="default"/>
    <w:sig w:usb0="00000000" w:usb1="00000000" w:usb2="00000016" w:usb3="00000000" w:csb0="00040001" w:csb1="00000000"/>
  </w:font>
  <w:font w:name="乐见体">
    <w:panose1 w:val="02020400000000000000"/>
    <w:charset w:val="86"/>
    <w:family w:val="auto"/>
    <w:pitch w:val="default"/>
    <w:sig w:usb0="80000003" w:usb1="08012000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3OTViZWRiYmY1YzRkYTBhYmY2ODE1NTI4OGE2YTUifQ=="/>
  </w:docVars>
  <w:rsids>
    <w:rsidRoot w:val="3A217701"/>
    <w:rsid w:val="004818D7"/>
    <w:rsid w:val="00771B68"/>
    <w:rsid w:val="009C2919"/>
    <w:rsid w:val="03482DA5"/>
    <w:rsid w:val="04226234"/>
    <w:rsid w:val="0878002F"/>
    <w:rsid w:val="08EB30F3"/>
    <w:rsid w:val="0BFB189F"/>
    <w:rsid w:val="0EBA752F"/>
    <w:rsid w:val="121216F1"/>
    <w:rsid w:val="134854A4"/>
    <w:rsid w:val="14360F37"/>
    <w:rsid w:val="14DE3212"/>
    <w:rsid w:val="1A5B233C"/>
    <w:rsid w:val="1CC730D8"/>
    <w:rsid w:val="1E7A2AF8"/>
    <w:rsid w:val="1F5570C1"/>
    <w:rsid w:val="20004F19"/>
    <w:rsid w:val="22A46395"/>
    <w:rsid w:val="25A8302D"/>
    <w:rsid w:val="26061115"/>
    <w:rsid w:val="27C10DFC"/>
    <w:rsid w:val="313C59EB"/>
    <w:rsid w:val="314708B3"/>
    <w:rsid w:val="33CA19D4"/>
    <w:rsid w:val="346577F8"/>
    <w:rsid w:val="393670ED"/>
    <w:rsid w:val="3A217701"/>
    <w:rsid w:val="3B043A1D"/>
    <w:rsid w:val="40093884"/>
    <w:rsid w:val="466F4311"/>
    <w:rsid w:val="47771BE3"/>
    <w:rsid w:val="4B5C0619"/>
    <w:rsid w:val="4B92472D"/>
    <w:rsid w:val="4BEB6533"/>
    <w:rsid w:val="4EAD1A14"/>
    <w:rsid w:val="4EBF48AC"/>
    <w:rsid w:val="4F786330"/>
    <w:rsid w:val="56A45498"/>
    <w:rsid w:val="57D04F5B"/>
    <w:rsid w:val="5B8A6767"/>
    <w:rsid w:val="5BEFEAF5"/>
    <w:rsid w:val="5C066351"/>
    <w:rsid w:val="63F21DB5"/>
    <w:rsid w:val="67226E55"/>
    <w:rsid w:val="68757459"/>
    <w:rsid w:val="6C02000E"/>
    <w:rsid w:val="6C930666"/>
    <w:rsid w:val="6DF3754D"/>
    <w:rsid w:val="6F327E52"/>
    <w:rsid w:val="73183E3B"/>
    <w:rsid w:val="73BD25A4"/>
    <w:rsid w:val="74923E43"/>
    <w:rsid w:val="786646C8"/>
    <w:rsid w:val="791D03F9"/>
    <w:rsid w:val="7EE03426"/>
    <w:rsid w:val="8D7CE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Body Text Indent 21"/>
    <w:basedOn w:val="1"/>
    <w:next w:val="1"/>
    <w:qFormat/>
    <w:uiPriority w:val="0"/>
    <w:pPr>
      <w:spacing w:after="120" w:afterLines="0" w:line="480" w:lineRule="auto"/>
      <w:ind w:left="420" w:leftChars="20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15</Pages>
  <Words>2640</Words>
  <Characters>2661</Characters>
  <Lines>0</Lines>
  <Paragraphs>0</Paragraphs>
  <TotalTime>7</TotalTime>
  <ScaleCrop>false</ScaleCrop>
  <LinksUpToDate>false</LinksUpToDate>
  <CharactersWithSpaces>2679</CharactersWithSpaces>
  <Application>WPS Office WWO_wpscloud_20260805160907-ca3bb104b7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2023-09-22T06:54:00Z</dcterms:created>
  <dc:creator>Administrator</dc:creator>
  <cp:lastModifiedBy>wps</cp:lastModifiedBy>
  <dcterms:modified xsi:type="dcterms:W3CDTF">2026-08-19T15:35:41Z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2052-12.9.0.28212</vt:lpwstr>
  </property>
  <property fmtid="{D5CDD505-2E9C-101B-9397-08002B2CF9AE}" pid="3" name="ICV">
    <vt:lpwstr>4E6275DB18A219B1CD5C856A15DF98D3_43</vt:lpwstr>
  </property>
  <property fmtid="{D5CDD505-2E9C-101B-9397-08002B2CF9AE}" pid="4" name="KSOTemplateDocerSaveRecord">
    <vt:lpwstr>eyJoZGlkIjoiNDc2YmNlZjFmOGRkZjVjYmI3YTYwZDZkMzNhMGVjNjciLCJ1c2VySWQiOiIzMDgxMDg0NDgifQ==</vt:lpwstr>
  </property>
</Properties>
</file>