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60" w:lineRule="exact"/>
        <w:textAlignment w:val="baseline"/>
        <w:rPr>
          <w:rFonts w:hint="eastAsia" w:ascii="Arial" w:eastAsia="黑体"/>
          <w:b w:val="0"/>
          <w:bCs w:val="0"/>
          <w:color w:val="auto"/>
          <w:sz w:val="21"/>
          <w:lang w:val="en-US" w:eastAsia="zh-CN"/>
        </w:rPr>
      </w:pPr>
      <w:r>
        <w:rPr>
          <w:rFonts w:ascii="黑体" w:hAnsi="黑体" w:eastAsia="黑体" w:cs="黑体"/>
          <w:b w:val="0"/>
          <w:bCs w:val="0"/>
          <w:color w:val="auto"/>
          <w:spacing w:val="-5"/>
          <w:sz w:val="35"/>
          <w:szCs w:val="35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5"/>
          <w:sz w:val="35"/>
          <w:szCs w:val="35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60" w:lineRule="exact"/>
        <w:ind w:left="2129"/>
        <w:jc w:val="center"/>
        <w:textAlignment w:val="baseline"/>
        <w:rPr>
          <w:rFonts w:ascii="宋体" w:hAnsi="宋体" w:eastAsia="宋体" w:cs="宋体"/>
          <w:b/>
          <w:bCs/>
          <w:color w:val="auto"/>
          <w:spacing w:val="15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color w:val="auto"/>
          <w:spacing w:val="16"/>
          <w:sz w:val="35"/>
          <w:szCs w:val="35"/>
          <w:lang w:eastAsia="zh-CN"/>
        </w:rPr>
        <w:t>2024</w:t>
      </w:r>
      <w:r>
        <w:rPr>
          <w:rFonts w:ascii="宋体" w:hAnsi="宋体" w:eastAsia="宋体" w:cs="宋体"/>
          <w:b/>
          <w:bCs/>
          <w:color w:val="auto"/>
          <w:spacing w:val="16"/>
          <w:sz w:val="35"/>
          <w:szCs w:val="35"/>
        </w:rPr>
        <w:t>年度淮南市建设工程“舜耕杯”奖推</w:t>
      </w:r>
      <w:r>
        <w:rPr>
          <w:rFonts w:ascii="宋体" w:hAnsi="宋体" w:eastAsia="宋体" w:cs="宋体"/>
          <w:b/>
          <w:bCs/>
          <w:color w:val="auto"/>
          <w:spacing w:val="15"/>
          <w:sz w:val="35"/>
          <w:szCs w:val="35"/>
        </w:rPr>
        <w:t>荐</w:t>
      </w:r>
      <w:r>
        <w:rPr>
          <w:rFonts w:hint="eastAsia" w:ascii="宋体" w:hAnsi="宋体" w:eastAsia="宋体" w:cs="宋体"/>
          <w:b/>
          <w:bCs/>
          <w:color w:val="auto"/>
          <w:spacing w:val="15"/>
          <w:sz w:val="35"/>
          <w:szCs w:val="35"/>
          <w:lang w:eastAsia="zh-CN"/>
        </w:rPr>
        <w:t>项目</w:t>
      </w:r>
      <w:r>
        <w:rPr>
          <w:rFonts w:ascii="宋体" w:hAnsi="宋体" w:eastAsia="宋体" w:cs="宋体"/>
          <w:b/>
          <w:bCs/>
          <w:color w:val="auto"/>
          <w:spacing w:val="15"/>
          <w:sz w:val="35"/>
          <w:szCs w:val="35"/>
        </w:rPr>
        <w:t>排序汇总表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60" w:lineRule="exact"/>
        <w:jc w:val="left"/>
        <w:textAlignment w:val="baseline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9"/>
          <w:sz w:val="28"/>
          <w:szCs w:val="28"/>
        </w:rPr>
        <w:t>推荐单位：县、区</w:t>
      </w:r>
      <w:r>
        <w:rPr>
          <w:rFonts w:hint="eastAsia" w:ascii="仿宋" w:hAnsi="仿宋" w:eastAsia="仿宋" w:cs="仿宋"/>
          <w:color w:val="auto"/>
          <w:spacing w:val="9"/>
          <w:sz w:val="28"/>
          <w:szCs w:val="28"/>
          <w:lang w:eastAsia="zh-CN"/>
        </w:rPr>
        <w:t>建设</w:t>
      </w:r>
      <w:r>
        <w:rPr>
          <w:rFonts w:ascii="仿宋" w:hAnsi="仿宋" w:eastAsia="仿宋" w:cs="仿宋"/>
          <w:color w:val="auto"/>
          <w:spacing w:val="9"/>
          <w:sz w:val="28"/>
          <w:szCs w:val="28"/>
        </w:rPr>
        <w:t>主管部门(盖章)</w:t>
      </w:r>
    </w:p>
    <w:tbl>
      <w:tblPr>
        <w:tblStyle w:val="5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619"/>
        <w:gridCol w:w="1079"/>
        <w:gridCol w:w="1079"/>
        <w:gridCol w:w="1079"/>
        <w:gridCol w:w="1080"/>
        <w:gridCol w:w="1079"/>
        <w:gridCol w:w="1069"/>
        <w:gridCol w:w="1079"/>
        <w:gridCol w:w="1079"/>
        <w:gridCol w:w="1089"/>
        <w:gridCol w:w="1079"/>
        <w:gridCol w:w="1080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0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165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343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3"/>
                <w:szCs w:val="23"/>
              </w:rPr>
              <w:t>工程名称</w:t>
            </w:r>
          </w:p>
        </w:tc>
        <w:tc>
          <w:tcPr>
            <w:tcW w:w="32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560" w:lineRule="exact"/>
              <w:ind w:left="1150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建设规模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560" w:lineRule="exact"/>
              <w:ind w:left="413" w:right="185" w:hanging="23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560" w:lineRule="exact"/>
              <w:ind w:left="413" w:right="185" w:hanging="230"/>
              <w:jc w:val="center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位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2" w:line="560" w:lineRule="exact"/>
              <w:ind w:left="414" w:right="203" w:hanging="23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3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3"/>
                <w:szCs w:val="23"/>
              </w:rPr>
              <w:t>承建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2" w:line="560" w:lineRule="exact"/>
              <w:ind w:left="414" w:right="203" w:hanging="230"/>
              <w:jc w:val="center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位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8" w:line="560" w:lineRule="exact"/>
              <w:ind w:left="185" w:right="173"/>
              <w:jc w:val="center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主要参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建单位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560" w:lineRule="exact"/>
              <w:ind w:left="415" w:right="202" w:hanging="229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4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3"/>
                <w:szCs w:val="23"/>
              </w:rPr>
              <w:t>监理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560" w:lineRule="exact"/>
              <w:ind w:left="415" w:right="202" w:hanging="229"/>
              <w:jc w:val="center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位</w:t>
            </w:r>
          </w:p>
        </w:tc>
        <w:tc>
          <w:tcPr>
            <w:tcW w:w="32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560" w:lineRule="exact"/>
              <w:ind w:left="817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项目主要完成人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560" w:lineRule="exact"/>
              <w:ind w:left="379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申报单位信息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0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560" w:lineRule="exact"/>
              <w:ind w:left="71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3"/>
                <w:szCs w:val="23"/>
              </w:rPr>
              <w:t>面积/长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560" w:lineRule="exact"/>
              <w:ind w:left="71"/>
              <w:textAlignment w:val="baseline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sz w:val="22"/>
                <w:szCs w:val="22"/>
              </w:rPr>
              <w:t>度(m²/m)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560" w:lineRule="exact"/>
              <w:ind w:left="181" w:right="146" w:firstLine="120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3"/>
                <w:szCs w:val="23"/>
              </w:rPr>
              <w:t>造价</w:t>
            </w:r>
            <w:r>
              <w:rPr>
                <w:rFonts w:ascii="宋体" w:hAnsi="宋体" w:eastAsia="宋体" w:cs="宋体"/>
                <w:color w:val="auto"/>
                <w:spacing w:val="12"/>
                <w:sz w:val="23"/>
                <w:szCs w:val="23"/>
              </w:rPr>
              <w:t>(万元)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560" w:lineRule="exact"/>
              <w:ind w:left="182" w:right="56" w:hanging="110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</w:rPr>
              <w:t>生产能力</w:t>
            </w:r>
            <w:r>
              <w:rPr>
                <w:rFonts w:ascii="宋体" w:hAnsi="宋体" w:eastAsia="宋体" w:cs="宋体"/>
                <w:color w:val="auto"/>
                <w:spacing w:val="12"/>
                <w:sz w:val="23"/>
                <w:szCs w:val="23"/>
              </w:rPr>
              <w:t>(单位)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560" w:lineRule="exact"/>
              <w:ind w:left="77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建设单位</w:t>
            </w: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560" w:lineRule="exact"/>
              <w:ind w:left="148" w:right="190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3"/>
                <w:szCs w:val="23"/>
              </w:rPr>
              <w:t>承(参)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建单位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560" w:lineRule="exact"/>
              <w:ind w:left="49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3"/>
                <w:szCs w:val="23"/>
              </w:rPr>
              <w:t>监理单位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560" w:lineRule="exact"/>
              <w:ind w:left="80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560" w:lineRule="exact"/>
              <w:ind w:left="40"/>
              <w:textAlignment w:val="baseline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3"/>
                <w:szCs w:val="2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firstLine="928" w:firstLineChars="400"/>
        <w:textAlignment w:val="baseline"/>
        <w:rPr>
          <w:rFonts w:ascii="仿宋" w:hAnsi="仿宋" w:eastAsia="仿宋" w:cs="仿宋"/>
          <w:color w:val="auto"/>
          <w:spacing w:val="-4"/>
          <w:position w:val="1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firstLine="928" w:firstLineChars="400"/>
        <w:textAlignment w:val="baseline"/>
        <w:rPr>
          <w:rFonts w:ascii="仿宋" w:hAnsi="仿宋" w:eastAsia="仿宋" w:cs="仿宋"/>
          <w:color w:val="auto"/>
          <w:spacing w:val="-4"/>
          <w:position w:val="15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position w:val="15"/>
          <w:sz w:val="24"/>
          <w:szCs w:val="24"/>
        </w:rPr>
        <w:t>注：推荐工程应按质量水平高低排序。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96" w:firstLineChars="400"/>
        <w:textAlignment w:val="baseline"/>
        <w:rPr>
          <w:rFonts w:ascii="仿宋" w:hAnsi="仿宋" w:eastAsia="仿宋" w:cs="仿宋"/>
          <w:color w:val="auto"/>
          <w:spacing w:val="-12"/>
          <w:sz w:val="32"/>
          <w:szCs w:val="32"/>
        </w:rPr>
      </w:pPr>
      <w:r>
        <w:rPr>
          <w:rFonts w:ascii="仿宋" w:hAnsi="仿宋" w:eastAsia="仿宋" w:cs="仿宋"/>
          <w:color w:val="auto"/>
          <w:spacing w:val="-8"/>
          <w:sz w:val="24"/>
          <w:szCs w:val="24"/>
        </w:rPr>
        <w:t>推荐单位联系人：</w:t>
      </w:r>
      <w:r>
        <w:rPr>
          <w:rFonts w:hint="eastAsia" w:ascii="仿宋" w:hAnsi="仿宋" w:eastAsia="仿宋" w:cs="仿宋"/>
          <w:color w:val="auto"/>
          <w:spacing w:val="-8"/>
          <w:sz w:val="24"/>
          <w:szCs w:val="24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-7"/>
          <w:sz w:val="24"/>
          <w:szCs w:val="24"/>
        </w:rPr>
        <w:t>联系电话：</w:t>
      </w:r>
    </w:p>
    <w:sectPr>
      <w:footerReference r:id="rId5" w:type="default"/>
      <w:pgSz w:w="16820" w:h="12240" w:orient="landscape"/>
      <w:pgMar w:top="1500" w:right="1429" w:bottom="1788" w:left="1149" w:header="0" w:footer="91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3OWU1ZDRkZWU4YjEwMjZlOTg3ZDA1NGU0Mjk0M2EifQ=="/>
  </w:docVars>
  <w:rsids>
    <w:rsidRoot w:val="00000000"/>
    <w:rsid w:val="045149C1"/>
    <w:rsid w:val="30BA4FDC"/>
    <w:rsid w:val="3FEDD00F"/>
    <w:rsid w:val="3FF7CEE6"/>
    <w:rsid w:val="4BFF625C"/>
    <w:rsid w:val="4FAF6EFA"/>
    <w:rsid w:val="516A49AD"/>
    <w:rsid w:val="582F5031"/>
    <w:rsid w:val="5FB20F00"/>
    <w:rsid w:val="5FB794C1"/>
    <w:rsid w:val="6A036EC2"/>
    <w:rsid w:val="6AEC26EB"/>
    <w:rsid w:val="6F4E1F18"/>
    <w:rsid w:val="758F6FD6"/>
    <w:rsid w:val="76EB8C16"/>
    <w:rsid w:val="773A8C3A"/>
    <w:rsid w:val="7DB08D9D"/>
    <w:rsid w:val="7E7FE5D3"/>
    <w:rsid w:val="8F762B72"/>
    <w:rsid w:val="8FE718A3"/>
    <w:rsid w:val="A26FA7B9"/>
    <w:rsid w:val="A5F5D2CE"/>
    <w:rsid w:val="ACCF1D2E"/>
    <w:rsid w:val="BF4A10F3"/>
    <w:rsid w:val="CEBF389C"/>
    <w:rsid w:val="D97CD7FE"/>
    <w:rsid w:val="DFBF920E"/>
    <w:rsid w:val="E61B90BF"/>
    <w:rsid w:val="EFAD507F"/>
    <w:rsid w:val="EFF6CAF8"/>
    <w:rsid w:val="F3EFD19B"/>
    <w:rsid w:val="FAAF6159"/>
    <w:rsid w:val="FBFEDD54"/>
    <w:rsid w:val="FC6CF0BD"/>
    <w:rsid w:val="FD7E08C0"/>
    <w:rsid w:val="FE7D07CF"/>
    <w:rsid w:val="FFA63154"/>
    <w:rsid w:val="FFCC1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1758</Words>
  <Characters>1862</Characters>
  <TotalTime>34</TotalTime>
  <ScaleCrop>false</ScaleCrop>
  <LinksUpToDate>false</LinksUpToDate>
  <CharactersWithSpaces>2120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2023-09-15T16:01:00Z</dcterms:created>
  <dc:creator>Kingsoft-PDF</dc:creator>
  <cp:lastModifiedBy>uos</cp:lastModifiedBy>
  <dcterms:modified xsi:type="dcterms:W3CDTF">2024-10-14T09:42:40Z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2023-09-11T16:01:04Z</vt:filetime>
  </property>
  <property fmtid="{D5CDD505-2E9C-101B-9397-08002B2CF9AE}" pid="4" name="UsrData">
    <vt:lpwstr>64fec93c592b6900205a8a88wl</vt:lpwstr>
  </property>
  <property fmtid="{D5CDD505-2E9C-101B-9397-08002B2CF9AE}" pid="5" name="KSOProductBuildVer">
    <vt:lpwstr>2052-11.8.2.9695</vt:lpwstr>
  </property>
  <property fmtid="{D5CDD505-2E9C-101B-9397-08002B2CF9AE}" pid="6" name="ICV">
    <vt:lpwstr>EFF52CD1511548CCAF5FE0D807A411D7_13</vt:lpwstr>
  </property>
</Properties>
</file>